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02923BE0" w:rsidR="00593542" w:rsidRPr="00C94291" w:rsidRDefault="00D44E02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5</w:t>
      </w:r>
      <w:r w:rsidR="00593542" w:rsidRPr="00C94291">
        <w:rPr>
          <w:rFonts w:ascii="Times New Roman" w:hAnsi="Times New Roman" w:cs="Times New Roman"/>
          <w:lang w:val="hu-HU"/>
        </w:rPr>
        <w:t>/202</w:t>
      </w:r>
      <w:r w:rsidR="003F7B8C" w:rsidRPr="00C94291">
        <w:rPr>
          <w:rFonts w:ascii="Times New Roman" w:hAnsi="Times New Roman" w:cs="Times New Roman"/>
          <w:lang w:val="hu-HU"/>
        </w:rPr>
        <w:t>3</w:t>
      </w:r>
      <w:r w:rsidR="00593542" w:rsidRPr="00C94291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C94291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C94291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C94291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C94291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C94291" w:rsidRDefault="00D811AE" w:rsidP="00D811AE">
      <w:pPr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C94291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5BB16ED0" w:rsidR="00D811AE" w:rsidRPr="00C94291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C94291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C94291">
        <w:rPr>
          <w:rFonts w:ascii="Times New Roman" w:hAnsi="Times New Roman" w:cs="Times New Roman"/>
          <w:b/>
          <w:u w:val="single"/>
          <w:lang w:val="hu-HU"/>
        </w:rPr>
        <w:t>2</w:t>
      </w:r>
      <w:r w:rsidR="003F7B8C" w:rsidRPr="00C94291">
        <w:rPr>
          <w:rFonts w:ascii="Times New Roman" w:hAnsi="Times New Roman" w:cs="Times New Roman"/>
          <w:b/>
          <w:u w:val="single"/>
          <w:lang w:val="hu-HU"/>
        </w:rPr>
        <w:t>3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D44E02">
        <w:rPr>
          <w:rFonts w:ascii="Times New Roman" w:hAnsi="Times New Roman" w:cs="Times New Roman"/>
          <w:b/>
          <w:u w:val="single"/>
          <w:lang w:val="hu-HU"/>
        </w:rPr>
        <w:t>június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44E02">
        <w:rPr>
          <w:rFonts w:ascii="Times New Roman" w:hAnsi="Times New Roman" w:cs="Times New Roman"/>
          <w:b/>
          <w:u w:val="single"/>
          <w:lang w:val="hu-HU"/>
        </w:rPr>
        <w:t>22</w:t>
      </w:r>
      <w:r w:rsidRPr="00C94291">
        <w:rPr>
          <w:rFonts w:ascii="Times New Roman" w:hAnsi="Times New Roman" w:cs="Times New Roman"/>
          <w:b/>
          <w:u w:val="single"/>
          <w:lang w:val="hu-HU"/>
        </w:rPr>
        <w:t>-</w:t>
      </w:r>
      <w:r w:rsidR="00D44E02">
        <w:rPr>
          <w:rFonts w:ascii="Times New Roman" w:hAnsi="Times New Roman" w:cs="Times New Roman"/>
          <w:b/>
          <w:u w:val="single"/>
          <w:lang w:val="hu-HU"/>
        </w:rPr>
        <w:t>é</w:t>
      </w:r>
      <w:r w:rsidRPr="00C94291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C94291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C94291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C94291">
        <w:rPr>
          <w:rFonts w:ascii="Times New Roman" w:hAnsi="Times New Roman" w:cs="Times New Roman"/>
          <w:b/>
          <w:u w:val="single"/>
          <w:lang w:val="hu-HU"/>
        </w:rPr>
        <w:t>0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C94291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C94291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C94291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C87BA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C87BA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C87BA4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40E177F0" w14:textId="77777777" w:rsidR="00B2255D" w:rsidRPr="00B2255D" w:rsidRDefault="00B2255D" w:rsidP="00F03145">
      <w:pPr>
        <w:pStyle w:val="Felsorols"/>
      </w:pPr>
      <w:r w:rsidRPr="00B2255D">
        <w:t>Óvodavezetői pályázatok elbírálása</w:t>
      </w:r>
    </w:p>
    <w:p w14:paraId="29CB2C5A" w14:textId="77777777" w:rsidR="00B2255D" w:rsidRDefault="00B2255D" w:rsidP="00F03145">
      <w:pPr>
        <w:pStyle w:val="Felsorols"/>
        <w:numPr>
          <w:ilvl w:val="0"/>
          <w:numId w:val="38"/>
        </w:numPr>
      </w:pPr>
      <w:r w:rsidRPr="0069402D">
        <w:t xml:space="preserve">Mosonmagyaróvári </w:t>
      </w:r>
      <w:r>
        <w:t>Lurkóvár Óvoda</w:t>
      </w:r>
    </w:p>
    <w:p w14:paraId="7FFA7580" w14:textId="77777777" w:rsidR="00B2255D" w:rsidRDefault="00B2255D" w:rsidP="00F03145">
      <w:pPr>
        <w:pStyle w:val="Felsorols"/>
        <w:numPr>
          <w:ilvl w:val="0"/>
          <w:numId w:val="38"/>
        </w:numPr>
      </w:pPr>
      <w:r>
        <w:t>Majoroki Óvoda</w:t>
      </w:r>
    </w:p>
    <w:p w14:paraId="16E5AD4B" w14:textId="77777777" w:rsidR="00B2255D" w:rsidRDefault="00B2255D" w:rsidP="00F03145">
      <w:pPr>
        <w:pStyle w:val="Felsorols"/>
        <w:numPr>
          <w:ilvl w:val="0"/>
          <w:numId w:val="38"/>
        </w:numPr>
      </w:pPr>
      <w:r>
        <w:t>Ostermayer Óvoda</w:t>
      </w:r>
    </w:p>
    <w:p w14:paraId="02A7FCD5" w14:textId="30A1B744" w:rsidR="00D44E02" w:rsidRPr="00D44E02" w:rsidRDefault="00B2255D" w:rsidP="00F03145">
      <w:pPr>
        <w:pStyle w:val="Felsorols"/>
        <w:numPr>
          <w:ilvl w:val="0"/>
          <w:numId w:val="38"/>
        </w:numPr>
      </w:pPr>
      <w:r w:rsidRPr="00A500BE">
        <w:t>Mosonmagyaróvári Őzikés Óvoda</w:t>
      </w:r>
      <w:r w:rsidR="00D44E02" w:rsidRPr="00D44E02">
        <w:t xml:space="preserve"> </w:t>
      </w:r>
    </w:p>
    <w:p w14:paraId="1B205E3A" w14:textId="520B20A1" w:rsidR="00D44E02" w:rsidRDefault="00D44E02" w:rsidP="00D44E02">
      <w:pPr>
        <w:pStyle w:val="Listaszerbekezds"/>
        <w:tabs>
          <w:tab w:val="left" w:pos="851"/>
          <w:tab w:val="left" w:pos="993"/>
        </w:tabs>
        <w:ind w:left="851" w:hanging="491"/>
        <w:rPr>
          <w:sz w:val="24"/>
          <w:szCs w:val="24"/>
        </w:rPr>
      </w:pPr>
      <w:r>
        <w:rPr>
          <w:sz w:val="24"/>
          <w:szCs w:val="24"/>
        </w:rPr>
        <w:tab/>
      </w:r>
      <w:r w:rsidRPr="00D44E02">
        <w:rPr>
          <w:sz w:val="24"/>
          <w:szCs w:val="24"/>
          <w:u w:val="single"/>
        </w:rPr>
        <w:t>Előterjesztő:</w:t>
      </w:r>
      <w:r w:rsidRPr="00D44E02">
        <w:rPr>
          <w:sz w:val="24"/>
          <w:szCs w:val="24"/>
        </w:rPr>
        <w:t xml:space="preserve"> Dr. Árvay István polgármester</w:t>
      </w:r>
      <w:r w:rsidRPr="00D44E02">
        <w:rPr>
          <w:sz w:val="24"/>
          <w:szCs w:val="24"/>
        </w:rPr>
        <w:br/>
      </w:r>
    </w:p>
    <w:p w14:paraId="0FD4F6F0" w14:textId="7164A864" w:rsidR="00B2255D" w:rsidRDefault="00B2255D" w:rsidP="00B2255D">
      <w:pPr>
        <w:pStyle w:val="Listaszerbekezds"/>
        <w:numPr>
          <w:ilvl w:val="0"/>
          <w:numId w:val="37"/>
        </w:numPr>
        <w:tabs>
          <w:tab w:val="left" w:pos="993"/>
        </w:tabs>
        <w:ind w:left="851" w:hanging="491"/>
        <w:jc w:val="both"/>
        <w:rPr>
          <w:sz w:val="24"/>
          <w:szCs w:val="24"/>
        </w:rPr>
      </w:pPr>
      <w:r w:rsidRPr="00CA435B">
        <w:rPr>
          <w:bCs/>
          <w:sz w:val="24"/>
          <w:szCs w:val="24"/>
        </w:rPr>
        <w:t>A</w:t>
      </w:r>
      <w:r w:rsidRPr="00CA4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Flesch Károly Közművelődési, Könyvtári, Kulturális és Városmarketing Közhasznú Nonprofit Korlátolt Felelősségű Társaság </w:t>
      </w:r>
      <w:r w:rsidRPr="00CA435B">
        <w:rPr>
          <w:sz w:val="24"/>
          <w:szCs w:val="24"/>
        </w:rPr>
        <w:t>ügyvezetői munkakörének betöltésére beérkezett pályázatok elbírálás</w:t>
      </w:r>
      <w:r>
        <w:rPr>
          <w:sz w:val="24"/>
          <w:szCs w:val="24"/>
        </w:rPr>
        <w:t>a</w:t>
      </w:r>
    </w:p>
    <w:p w14:paraId="7811FE2C" w14:textId="39D5EC57" w:rsidR="00B2255D" w:rsidRDefault="00B2255D" w:rsidP="00B2255D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5ED88AB0" w14:textId="344D6DE9" w:rsidR="00B2255D" w:rsidRDefault="00B2255D" w:rsidP="00B2255D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</w:p>
    <w:p w14:paraId="1E5CA0AA" w14:textId="77777777" w:rsidR="00B2255D" w:rsidRDefault="00B2255D" w:rsidP="00B2255D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Flesch Károly Közművelődési, Könyvtári, Kulturális és Városmarketing Közhasznú Nonprofit Kft. </w:t>
      </w:r>
      <w:r w:rsidRPr="00D547A0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3</w:t>
      </w:r>
      <w:r w:rsidRPr="00D547A0">
        <w:rPr>
          <w:bCs/>
          <w:sz w:val="24"/>
          <w:szCs w:val="24"/>
        </w:rPr>
        <w:t xml:space="preserve">. évi </w:t>
      </w:r>
      <w:r w:rsidRPr="001E3FC3">
        <w:rPr>
          <w:bCs/>
          <w:sz w:val="24"/>
          <w:szCs w:val="24"/>
        </w:rPr>
        <w:t>ü</w:t>
      </w:r>
      <w:r w:rsidRPr="001E3FC3">
        <w:rPr>
          <w:rFonts w:eastAsia="Calibri"/>
          <w:color w:val="000000"/>
          <w:sz w:val="24"/>
          <w:szCs w:val="24"/>
        </w:rPr>
        <w:t xml:space="preserve">zleti </w:t>
      </w:r>
      <w:r>
        <w:rPr>
          <w:rFonts w:eastAsia="Calibri"/>
          <w:color w:val="000000"/>
          <w:sz w:val="24"/>
          <w:szCs w:val="24"/>
        </w:rPr>
        <w:t xml:space="preserve">és szolgáltatási terve III. számú módosításának </w:t>
      </w:r>
      <w:r w:rsidRPr="00D547A0">
        <w:rPr>
          <w:rFonts w:eastAsia="Calibri"/>
          <w:color w:val="000000"/>
          <w:sz w:val="24"/>
          <w:szCs w:val="24"/>
        </w:rPr>
        <w:t>jóváhagyása</w:t>
      </w:r>
      <w:r w:rsidRPr="00D44E02">
        <w:rPr>
          <w:sz w:val="24"/>
          <w:szCs w:val="24"/>
        </w:rPr>
        <w:t xml:space="preserve"> </w:t>
      </w:r>
    </w:p>
    <w:p w14:paraId="628C4F8E" w14:textId="77777777" w:rsidR="00B2255D" w:rsidRDefault="00B2255D" w:rsidP="00B2255D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Csiszár Péter ügyvezető</w:t>
      </w:r>
    </w:p>
    <w:p w14:paraId="3BD4E476" w14:textId="77777777" w:rsidR="00B2255D" w:rsidRDefault="00B2255D" w:rsidP="00B2255D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019B270A" w14:textId="2405CD50" w:rsidR="00D44E02" w:rsidRDefault="00B2255D" w:rsidP="00F03145">
      <w:pPr>
        <w:pStyle w:val="Felsorols"/>
      </w:pPr>
      <w:r w:rsidRPr="007A71C7">
        <w:t>A SZOCIÁLIS FOGLALKOZTATÓ Szolgáltató és Kereskedelmi Közhasznú Nonprofit Korlátolt Felelősségű Társaság ügyvezetői munkakörének betöltésére beérkezett pályázat elbírálás</w:t>
      </w:r>
      <w:r>
        <w:t>a</w:t>
      </w:r>
    </w:p>
    <w:p w14:paraId="03815C09" w14:textId="40A2DBE4" w:rsidR="00D44E02" w:rsidRDefault="00D44E02" w:rsidP="00F03145">
      <w:pPr>
        <w:pStyle w:val="Felsorols"/>
        <w:numPr>
          <w:ilvl w:val="0"/>
          <w:numId w:val="0"/>
        </w:numPr>
        <w:ind w:left="851"/>
      </w:pPr>
      <w:r w:rsidRPr="00C87BA4">
        <w:rPr>
          <w:u w:val="single"/>
        </w:rPr>
        <w:t>Előterjesztő:</w:t>
      </w:r>
      <w:r w:rsidRPr="00C87BA4">
        <w:t xml:space="preserve"> </w:t>
      </w:r>
      <w:r>
        <w:t>Dr. Árvay István polgármester</w:t>
      </w:r>
    </w:p>
    <w:p w14:paraId="42DA99F6" w14:textId="57514DEE" w:rsidR="00B2255D" w:rsidRDefault="00B2255D" w:rsidP="00F03145">
      <w:pPr>
        <w:pStyle w:val="Felsorols"/>
        <w:numPr>
          <w:ilvl w:val="0"/>
          <w:numId w:val="0"/>
        </w:numPr>
        <w:ind w:left="851"/>
      </w:pPr>
    </w:p>
    <w:p w14:paraId="36CB06F9" w14:textId="1A904286" w:rsidR="00B2255D" w:rsidRPr="00F51465" w:rsidRDefault="00F03145" w:rsidP="00B2255D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7A71C7">
        <w:rPr>
          <w:sz w:val="24"/>
          <w:szCs w:val="24"/>
        </w:rPr>
        <w:t>SZOCIÁLIS FOGLALKOZTATÓ Szolgáltató és Kereskedelmi Közhasznú Nonprofit Korlátolt Felelősségű Társaság</w:t>
      </w:r>
      <w:r>
        <w:rPr>
          <w:color w:val="000000"/>
          <w:sz w:val="24"/>
          <w:szCs w:val="24"/>
        </w:rPr>
        <w:t xml:space="preserve"> alapító okiratának módosítása</w:t>
      </w:r>
    </w:p>
    <w:p w14:paraId="25D7554D" w14:textId="2314CCFA" w:rsidR="00B2255D" w:rsidRDefault="00B2255D" w:rsidP="00B2255D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700851FB" w14:textId="0A3E0F1C" w:rsidR="00B2255D" w:rsidRDefault="00B2255D" w:rsidP="00B2255D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006C9A76" w14:textId="19D37296" w:rsidR="00B2255D" w:rsidRDefault="00F03145" w:rsidP="00B2255D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00AA8">
        <w:rPr>
          <w:color w:val="000000"/>
          <w:sz w:val="24"/>
          <w:szCs w:val="24"/>
        </w:rPr>
        <w:t xml:space="preserve">Városüzemeltető és Fenntartó Korlátolt Felelősségű Társaság </w:t>
      </w:r>
      <w:r>
        <w:rPr>
          <w:color w:val="000000"/>
          <w:sz w:val="24"/>
          <w:szCs w:val="24"/>
        </w:rPr>
        <w:t>alapító okiratának módosítása</w:t>
      </w:r>
    </w:p>
    <w:p w14:paraId="616E5816" w14:textId="77777777" w:rsidR="00B2255D" w:rsidRDefault="00B2255D" w:rsidP="00B2255D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2F717387" w14:textId="77777777" w:rsidR="00D44E02" w:rsidRPr="00D44E02" w:rsidRDefault="00D44E02" w:rsidP="00D44E02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</w:p>
    <w:p w14:paraId="096F6E5E" w14:textId="1F79FCA6" w:rsidR="00D44E02" w:rsidRPr="00F03145" w:rsidRDefault="00F03145" w:rsidP="00F03145">
      <w:pPr>
        <w:pStyle w:val="Felsorols"/>
      </w:pPr>
      <w:r w:rsidRPr="00F03145">
        <w:t>Beszámoló a Mosonmagyaróvári Polgármesteri Hivatal 2022. évi tevékenységéről</w:t>
      </w:r>
    </w:p>
    <w:p w14:paraId="460DF74D" w14:textId="7670C7EB" w:rsidR="00D44E02" w:rsidRDefault="00D44E02" w:rsidP="00F03145">
      <w:pPr>
        <w:pStyle w:val="Felsorols"/>
        <w:numPr>
          <w:ilvl w:val="0"/>
          <w:numId w:val="0"/>
        </w:numPr>
        <w:ind w:left="851"/>
      </w:pPr>
      <w:r w:rsidRPr="00C87BA4">
        <w:rPr>
          <w:u w:val="single"/>
        </w:rPr>
        <w:t>Előterjesztő:</w:t>
      </w:r>
      <w:r w:rsidRPr="00C87BA4">
        <w:t xml:space="preserve"> </w:t>
      </w:r>
      <w:r>
        <w:t>Fehérné dr. Bodó Mariann címzetes főjegyző</w:t>
      </w:r>
    </w:p>
    <w:p w14:paraId="70409AF8" w14:textId="77777777" w:rsidR="00D44E02" w:rsidRPr="00D44E02" w:rsidRDefault="00D44E02" w:rsidP="00F03145">
      <w:pPr>
        <w:pStyle w:val="Felsorols"/>
        <w:numPr>
          <w:ilvl w:val="0"/>
          <w:numId w:val="0"/>
        </w:numPr>
        <w:ind w:left="851"/>
      </w:pPr>
    </w:p>
    <w:p w14:paraId="12E9C060" w14:textId="7B6879AC" w:rsidR="00D44E02" w:rsidRP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color w:val="000000"/>
          <w:sz w:val="24"/>
          <w:szCs w:val="24"/>
        </w:rPr>
        <w:t>Beszámoló a Mosonmagyaróvár Nagytérségi Hulladékgazdálkodási Önkormányzati Társulás 2022. évi munkájáról</w:t>
      </w:r>
    </w:p>
    <w:p w14:paraId="252FAD04" w14:textId="5A541FA9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elnök</w:t>
      </w:r>
    </w:p>
    <w:p w14:paraId="56D783B0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2C85ED81" w14:textId="3CC5CB12" w:rsidR="00D44E02" w:rsidRP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rFonts w:eastAsia="Calibri"/>
          <w:sz w:val="24"/>
          <w:szCs w:val="24"/>
        </w:rPr>
        <w:t xml:space="preserve">Beszámoló </w:t>
      </w:r>
      <w:r w:rsidR="003B0AF7">
        <w:rPr>
          <w:rFonts w:eastAsia="Calibri"/>
          <w:sz w:val="24"/>
          <w:szCs w:val="24"/>
        </w:rPr>
        <w:t xml:space="preserve">a </w:t>
      </w:r>
      <w:r w:rsidRPr="00D44E02">
        <w:rPr>
          <w:rFonts w:eastAsia="Calibri"/>
          <w:sz w:val="24"/>
          <w:szCs w:val="24"/>
        </w:rPr>
        <w:t>Mosonmagyaróvár Térségi Társulás 2022. évi munkájáról</w:t>
      </w:r>
    </w:p>
    <w:p w14:paraId="5581F4CC" w14:textId="1C14F18B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elnök</w:t>
      </w:r>
    </w:p>
    <w:p w14:paraId="491C922A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28F54468" w14:textId="3D9DCF9D" w:rsid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>Mosonmagyaróvár Térségi Társulást érintő döntések</w:t>
      </w:r>
    </w:p>
    <w:p w14:paraId="37E66ACB" w14:textId="2FB02335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 w:rsidR="003B0AF7">
        <w:rPr>
          <w:sz w:val="24"/>
          <w:szCs w:val="24"/>
        </w:rPr>
        <w:t>Dr. Iváncsics János alpolgármester</w:t>
      </w:r>
    </w:p>
    <w:p w14:paraId="5C702F53" w14:textId="468A11AA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2B3EBDC3" w14:textId="36D3DF51" w:rsidR="00C45153" w:rsidRPr="00C45153" w:rsidRDefault="00C45153" w:rsidP="00C45153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C45153">
        <w:rPr>
          <w:sz w:val="24"/>
          <w:szCs w:val="24"/>
        </w:rPr>
        <w:t>A szociális igazgatás és a szociális ellátások helyi szabályairól szóló önkormányzati rendelet módosítása</w:t>
      </w:r>
    </w:p>
    <w:p w14:paraId="21029BB0" w14:textId="1FD1E35E" w:rsidR="00C45153" w:rsidRDefault="00C45153" w:rsidP="00C45153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39D49401" w14:textId="77777777" w:rsidR="00C45153" w:rsidRPr="00D44E02" w:rsidRDefault="00C45153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238B8A04" w14:textId="7DC601E7" w:rsid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>A parkolóhelyekről és a parkolás szabályairól szóló önkormányzati rendelet módosítása</w:t>
      </w:r>
    </w:p>
    <w:p w14:paraId="251B7B33" w14:textId="2A02E199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4B956F4A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4D48406A" w14:textId="19509927" w:rsidR="00D44E02" w:rsidRP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bCs/>
          <w:sz w:val="24"/>
          <w:szCs w:val="24"/>
        </w:rPr>
        <w:t>Településrendezés: Mosonmagyaróvár településrendezési terveinek módosítása (2022/1) kapcsán tartott partnerségi egyeztetés feljegyzésének jóváhagyása</w:t>
      </w:r>
    </w:p>
    <w:p w14:paraId="4668FDD5" w14:textId="55DFDD7C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0840CFF1" w14:textId="397607A0" w:rsidR="0079625A" w:rsidRDefault="0079625A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65E3BC1F" w14:textId="77777777" w:rsidR="0079625A" w:rsidRDefault="0079625A" w:rsidP="0079625A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1F496C">
        <w:rPr>
          <w:sz w:val="24"/>
          <w:szCs w:val="24"/>
        </w:rPr>
        <w:t xml:space="preserve">A településfejlesztéssel, a településrendezéssel és településkép-érvényesítéssel összefüggő </w:t>
      </w:r>
      <w:r w:rsidRPr="001F496C">
        <w:rPr>
          <w:bCs/>
          <w:sz w:val="24"/>
          <w:szCs w:val="24"/>
        </w:rPr>
        <w:t>partnerségi</w:t>
      </w:r>
      <w:r w:rsidRPr="00D44E02">
        <w:rPr>
          <w:bCs/>
          <w:sz w:val="24"/>
          <w:szCs w:val="24"/>
        </w:rPr>
        <w:t xml:space="preserve"> egyeztetés helyi szabályairól szóló önkormányzati rendelet hatályon kívül helyezése</w:t>
      </w:r>
    </w:p>
    <w:p w14:paraId="6CB4D178" w14:textId="77777777" w:rsidR="0079625A" w:rsidRDefault="0079625A" w:rsidP="0079625A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6FD4D8C2" w14:textId="77777777" w:rsidR="0079625A" w:rsidRPr="00D44E02" w:rsidRDefault="0079625A" w:rsidP="0079625A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67DC06C2" w14:textId="3F8744B1" w:rsidR="00D44E02" w:rsidRPr="001A1072" w:rsidRDefault="001A107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1A1072">
        <w:rPr>
          <w:color w:val="000000"/>
          <w:sz w:val="24"/>
          <w:szCs w:val="24"/>
        </w:rPr>
        <w:t>Fenntartható Városfejlesztési Stratégia 2.0 és TOP Plusz Városfejlesztési</w:t>
      </w:r>
      <w:r w:rsidRPr="001A1072">
        <w:rPr>
          <w:sz w:val="24"/>
          <w:szCs w:val="24"/>
        </w:rPr>
        <w:t xml:space="preserve"> </w:t>
      </w:r>
      <w:r w:rsidRPr="001A1072">
        <w:rPr>
          <w:color w:val="000000"/>
          <w:sz w:val="24"/>
          <w:szCs w:val="24"/>
        </w:rPr>
        <w:t>Programterv 2.0 jóváhagyása</w:t>
      </w:r>
    </w:p>
    <w:p w14:paraId="3CFE1EC8" w14:textId="1D6F2260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4B868388" w14:textId="0270DD44" w:rsidR="0079625A" w:rsidRDefault="0079625A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7611F144" w14:textId="4E88AC69" w:rsidR="0079625A" w:rsidRPr="00B35738" w:rsidRDefault="00B35738" w:rsidP="0079625A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B35738">
        <w:rPr>
          <w:bCs/>
          <w:sz w:val="24"/>
        </w:rPr>
        <w:t>Tájékoztatás a védőnői ellátást érintő változásokról, költségvetés módosításáról</w:t>
      </w:r>
    </w:p>
    <w:p w14:paraId="2961B3A4" w14:textId="0414B1FE" w:rsidR="0079625A" w:rsidRDefault="0079625A" w:rsidP="0079625A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28FD1BFD" w14:textId="11279407" w:rsidR="0079625A" w:rsidRDefault="0079625A" w:rsidP="0079625A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152B8DC5" w14:textId="77777777" w:rsidR="0079625A" w:rsidRPr="000B7DD8" w:rsidRDefault="0079625A" w:rsidP="0079625A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0B7DD8">
        <w:rPr>
          <w:rFonts w:eastAsiaTheme="minorHAnsi"/>
          <w:bCs/>
          <w:color w:val="000000"/>
          <w:sz w:val="24"/>
          <w:szCs w:val="24"/>
          <w:lang w:eastAsia="en-US"/>
        </w:rPr>
        <w:t xml:space="preserve">Szándéknyilatkozat mentőhelikopter projekt </w:t>
      </w:r>
      <w:r w:rsidRPr="000B7DD8">
        <w:rPr>
          <w:sz w:val="24"/>
          <w:szCs w:val="24"/>
        </w:rPr>
        <w:t>megvalósításához</w:t>
      </w:r>
    </w:p>
    <w:p w14:paraId="42EA6CCC" w14:textId="77777777" w:rsidR="0079625A" w:rsidRDefault="0079625A" w:rsidP="0079625A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365CAAB9" w14:textId="77777777" w:rsidR="0079625A" w:rsidRPr="00D44E02" w:rsidRDefault="0079625A" w:rsidP="0079625A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1C0E422B" w14:textId="77777777" w:rsidR="0079625A" w:rsidRPr="00AE6313" w:rsidRDefault="0079625A" w:rsidP="0079625A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AE6313">
        <w:rPr>
          <w:sz w:val="24"/>
          <w:szCs w:val="24"/>
        </w:rPr>
        <w:t>I.</w:t>
      </w:r>
      <w:r w:rsidRPr="00AE6313">
        <w:rPr>
          <w:b/>
          <w:bCs/>
          <w:sz w:val="24"/>
          <w:szCs w:val="24"/>
        </w:rPr>
        <w:t xml:space="preserve"> </w:t>
      </w:r>
      <w:r w:rsidRPr="00AE6313">
        <w:rPr>
          <w:rFonts w:eastAsiaTheme="minorHAnsi"/>
          <w:bCs/>
          <w:sz w:val="24"/>
          <w:szCs w:val="24"/>
          <w:lang w:eastAsia="en-US"/>
        </w:rPr>
        <w:t>Utólagos t</w:t>
      </w:r>
      <w:r w:rsidRPr="00AE6313">
        <w:rPr>
          <w:bCs/>
          <w:sz w:val="24"/>
          <w:szCs w:val="24"/>
        </w:rPr>
        <w:t>ájékoztatás a KÜHNE Mezőgazdasági Gépgyár Zrt.-vel kötött bérleti szerződés módosításáról</w:t>
      </w:r>
    </w:p>
    <w:p w14:paraId="6A0D1F9E" w14:textId="77777777" w:rsidR="0079625A" w:rsidRPr="00AE6313" w:rsidRDefault="0079625A" w:rsidP="0079625A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AE6313">
        <w:rPr>
          <w:sz w:val="24"/>
          <w:szCs w:val="24"/>
        </w:rPr>
        <w:tab/>
        <w:t xml:space="preserve">II. </w:t>
      </w:r>
      <w:r w:rsidRPr="00AE6313">
        <w:rPr>
          <w:rFonts w:eastAsiaTheme="minorHAnsi"/>
          <w:bCs/>
          <w:sz w:val="24"/>
          <w:szCs w:val="24"/>
          <w:lang w:eastAsia="en-US"/>
        </w:rPr>
        <w:t>Tájékoztatás a</w:t>
      </w:r>
      <w:r w:rsidRPr="00AE631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E6313">
        <w:rPr>
          <w:rFonts w:eastAsiaTheme="minorHAnsi"/>
          <w:bCs/>
          <w:sz w:val="24"/>
          <w:szCs w:val="24"/>
          <w:lang w:eastAsia="en-US"/>
        </w:rPr>
        <w:t>4. számú vegyes fogorvosi körzet és a 13. számú felnőtt háziorvosi körzet rendelési helyszínének módosulásáról</w:t>
      </w:r>
      <w:r w:rsidRPr="00AE6313">
        <w:rPr>
          <w:sz w:val="24"/>
          <w:szCs w:val="24"/>
        </w:rPr>
        <w:t xml:space="preserve"> </w:t>
      </w:r>
    </w:p>
    <w:p w14:paraId="1482F2DA" w14:textId="77777777" w:rsidR="0079625A" w:rsidRDefault="0079625A" w:rsidP="0079625A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7EAB51BC" w14:textId="77777777" w:rsidR="0079625A" w:rsidRPr="00D44E02" w:rsidRDefault="0079625A" w:rsidP="0079625A">
      <w:pPr>
        <w:tabs>
          <w:tab w:val="left" w:pos="851"/>
          <w:tab w:val="left" w:pos="993"/>
        </w:tabs>
        <w:jc w:val="both"/>
      </w:pPr>
    </w:p>
    <w:p w14:paraId="0D6B9083" w14:textId="3EA3A51E" w:rsidR="0079625A" w:rsidRPr="00D44E02" w:rsidRDefault="0079625A" w:rsidP="0079625A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 xml:space="preserve">I. </w:t>
      </w:r>
      <w:r w:rsidRPr="00D44E02">
        <w:rPr>
          <w:color w:val="000000"/>
          <w:sz w:val="24"/>
          <w:szCs w:val="24"/>
        </w:rPr>
        <w:t xml:space="preserve">2. </w:t>
      </w:r>
      <w:r w:rsidRPr="00D44E02">
        <w:rPr>
          <w:sz w:val="24"/>
          <w:szCs w:val="24"/>
        </w:rPr>
        <w:t xml:space="preserve">számú háziorvosi körzet feladatellátását biztosító pályázati kiírás </w:t>
      </w:r>
    </w:p>
    <w:p w14:paraId="7293A4C3" w14:textId="77777777" w:rsidR="0079625A" w:rsidRDefault="0079625A" w:rsidP="0079625A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44E02">
        <w:rPr>
          <w:sz w:val="24"/>
          <w:szCs w:val="24"/>
        </w:rPr>
        <w:t xml:space="preserve">II. 2. számú háziorvosi körzet helyettesítéssel történő feladatellátása tekintetében új Megbízási szerződés </w:t>
      </w:r>
      <w:r w:rsidRPr="00D44E02">
        <w:rPr>
          <w:color w:val="000000"/>
          <w:sz w:val="24"/>
          <w:szCs w:val="24"/>
        </w:rPr>
        <w:t>kötése</w:t>
      </w:r>
      <w:r w:rsidRPr="00D44E02">
        <w:rPr>
          <w:sz w:val="24"/>
          <w:szCs w:val="24"/>
        </w:rPr>
        <w:t xml:space="preserve"> </w:t>
      </w:r>
    </w:p>
    <w:p w14:paraId="2524CF5E" w14:textId="77777777" w:rsidR="0079625A" w:rsidRDefault="0079625A" w:rsidP="0079625A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10340CD0" w14:textId="77777777" w:rsidR="0079625A" w:rsidRDefault="0079625A" w:rsidP="0079625A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</w:p>
    <w:p w14:paraId="37DC3BDD" w14:textId="77777777" w:rsidR="0079625A" w:rsidRPr="00D44E02" w:rsidRDefault="0079625A" w:rsidP="0079625A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847DC1">
        <w:rPr>
          <w:sz w:val="24"/>
        </w:rPr>
        <w:t>6. számú vegyes fogorvosi körzet helyettesítéssel történő feladatellátása tekintetében Megbízási szerződés k</w:t>
      </w:r>
      <w:r w:rsidRPr="00847DC1">
        <w:rPr>
          <w:color w:val="000000"/>
          <w:sz w:val="24"/>
        </w:rPr>
        <w:t>ötése</w:t>
      </w:r>
    </w:p>
    <w:p w14:paraId="16F15EE3" w14:textId="77777777" w:rsidR="0079625A" w:rsidRDefault="0079625A" w:rsidP="0079625A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44D1D686" w14:textId="77777777" w:rsidR="0079625A" w:rsidRPr="00D44E02" w:rsidRDefault="0079625A" w:rsidP="0079625A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</w:p>
    <w:p w14:paraId="7EFC4206" w14:textId="485E1F28" w:rsid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bCs/>
          <w:color w:val="000000"/>
          <w:sz w:val="24"/>
          <w:szCs w:val="24"/>
          <w:shd w:val="clear" w:color="auto" w:fill="FFFFFF"/>
        </w:rPr>
        <w:t xml:space="preserve">Csatlakozás az </w:t>
      </w:r>
      <w:r>
        <w:rPr>
          <w:bCs/>
          <w:color w:val="000000"/>
          <w:sz w:val="24"/>
          <w:szCs w:val="24"/>
          <w:shd w:val="clear" w:color="auto" w:fill="FFFFFF"/>
        </w:rPr>
        <w:t>O</w:t>
      </w:r>
      <w:r w:rsidRPr="00D44E02">
        <w:rPr>
          <w:bCs/>
          <w:color w:val="000000"/>
          <w:sz w:val="24"/>
          <w:szCs w:val="24"/>
          <w:shd w:val="clear" w:color="auto" w:fill="FFFFFF"/>
        </w:rPr>
        <w:t>rszággyűlés által elfogadott békepárti határozathoz</w:t>
      </w:r>
    </w:p>
    <w:p w14:paraId="6FD3A1D6" w14:textId="51BE5275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0D6E3B8F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2E7DE28E" w14:textId="5A1928F8" w:rsid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>HUSK-2302 Zöld</w:t>
      </w:r>
      <w:r w:rsidR="003B0AF7">
        <w:rPr>
          <w:sz w:val="24"/>
          <w:szCs w:val="24"/>
        </w:rPr>
        <w:t xml:space="preserve"> </w:t>
      </w:r>
      <w:r w:rsidRPr="00D44E02">
        <w:rPr>
          <w:sz w:val="24"/>
          <w:szCs w:val="24"/>
        </w:rPr>
        <w:t xml:space="preserve">infrastruktúra fejlesztés pályázatának konzorciumi partnerség vállalása </w:t>
      </w:r>
    </w:p>
    <w:p w14:paraId="77904DC5" w14:textId="23A8B286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19D5906E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2E693D86" w14:textId="6087FDAE" w:rsidR="00D44E02" w:rsidRPr="003B0AF7" w:rsidRDefault="003B0AF7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3B0AF7">
        <w:rPr>
          <w:sz w:val="24"/>
          <w:szCs w:val="24"/>
        </w:rPr>
        <w:t>Mosonmagyaróvári Tanoda jövőbeni támogatására vonatkozó határozat</w:t>
      </w:r>
      <w:r w:rsidR="00D44E02" w:rsidRPr="003B0AF7">
        <w:rPr>
          <w:sz w:val="24"/>
          <w:szCs w:val="24"/>
        </w:rPr>
        <w:t xml:space="preserve"> </w:t>
      </w:r>
    </w:p>
    <w:p w14:paraId="2EA9D21C" w14:textId="27587A6E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085D9A3E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166A12A7" w14:textId="5F755C22" w:rsidR="00D44E02" w:rsidRPr="00D44E02" w:rsidRDefault="003B0AF7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5C66B9">
        <w:rPr>
          <w:iCs/>
          <w:color w:val="000000"/>
          <w:sz w:val="24"/>
          <w:szCs w:val="24"/>
        </w:rPr>
        <w:t>Első Mosonmagyaróvári Torna Egylet 1904 visszatérítendő fejlesztési célú támogatás nyújtására kötött Megállapodás</w:t>
      </w:r>
      <w:r>
        <w:rPr>
          <w:iCs/>
          <w:color w:val="000000"/>
          <w:sz w:val="24"/>
          <w:szCs w:val="24"/>
        </w:rPr>
        <w:t xml:space="preserve"> II. számú</w:t>
      </w:r>
      <w:r w:rsidRPr="005C66B9">
        <w:rPr>
          <w:iCs/>
          <w:color w:val="000000"/>
          <w:sz w:val="24"/>
          <w:szCs w:val="24"/>
        </w:rPr>
        <w:t xml:space="preserve"> módosítása</w:t>
      </w:r>
      <w:r w:rsidR="00D44E02" w:rsidRPr="00D44E02">
        <w:rPr>
          <w:iCs/>
          <w:color w:val="000000"/>
          <w:sz w:val="24"/>
          <w:szCs w:val="24"/>
        </w:rPr>
        <w:t xml:space="preserve"> </w:t>
      </w:r>
    </w:p>
    <w:p w14:paraId="4769C79F" w14:textId="5FFF8E72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6A089343" w14:textId="7AF8994A" w:rsidR="000B7DD8" w:rsidRDefault="000B7DD8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0441D729" w14:textId="771FE103" w:rsidR="00C520FC" w:rsidRPr="007B4426" w:rsidRDefault="007B4426" w:rsidP="00C520FC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7B4426">
        <w:rPr>
          <w:rFonts w:eastAsiaTheme="minorHAnsi"/>
          <w:bCs/>
          <w:sz w:val="24"/>
          <w:szCs w:val="24"/>
          <w:lang w:eastAsia="en-US"/>
        </w:rPr>
        <w:t xml:space="preserve">Volt Kaiser telephelyen található </w:t>
      </w:r>
      <w:r w:rsidRPr="007B4426">
        <w:rPr>
          <w:sz w:val="24"/>
          <w:szCs w:val="24"/>
        </w:rPr>
        <w:t>sportcélú létesítmény</w:t>
      </w:r>
      <w:r w:rsidRPr="007B4426">
        <w:rPr>
          <w:rFonts w:eastAsiaTheme="minorHAnsi"/>
          <w:bCs/>
          <w:sz w:val="24"/>
          <w:szCs w:val="24"/>
          <w:lang w:eastAsia="en-US"/>
        </w:rPr>
        <w:t xml:space="preserve"> átalakításával kapcsolatos döntés</w:t>
      </w:r>
    </w:p>
    <w:p w14:paraId="6CE7EA27" w14:textId="77777777" w:rsidR="00C520FC" w:rsidRDefault="00C520FC" w:rsidP="00C520FC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694B2E73" w14:textId="77777777" w:rsidR="00C520FC" w:rsidRDefault="00C520FC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66486A5D" w14:textId="1529C000" w:rsidR="00D44E02" w:rsidRDefault="006E2334" w:rsidP="00D44E02">
      <w:pPr>
        <w:pStyle w:val="Listaszerbekezds"/>
        <w:numPr>
          <w:ilvl w:val="0"/>
          <w:numId w:val="37"/>
        </w:numPr>
        <w:tabs>
          <w:tab w:val="left" w:pos="993"/>
        </w:tabs>
        <w:ind w:left="851" w:hanging="491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Javaslat településfejlesztési megállapodás </w:t>
      </w:r>
      <w:r w:rsidRPr="00097D86">
        <w:rPr>
          <w:bCs/>
          <w:sz w:val="24"/>
          <w:szCs w:val="24"/>
        </w:rPr>
        <w:t>és jelzálogszerződés</w:t>
      </w:r>
      <w:r>
        <w:rPr>
          <w:bCs/>
          <w:sz w:val="24"/>
          <w:szCs w:val="24"/>
        </w:rPr>
        <w:t xml:space="preserve"> megkötésére - </w:t>
      </w:r>
      <w:r>
        <w:rPr>
          <w:rFonts w:eastAsia="Calibri"/>
          <w:bCs/>
          <w:kern w:val="36"/>
          <w:sz w:val="24"/>
          <w:szCs w:val="24"/>
        </w:rPr>
        <w:t>Duna lakópark északi terület</w:t>
      </w:r>
    </w:p>
    <w:p w14:paraId="1D4B97F6" w14:textId="5456B61B" w:rsidR="00D44E02" w:rsidRDefault="00D44E02" w:rsidP="00D44E02">
      <w:pPr>
        <w:pStyle w:val="Listaszerbekezds"/>
        <w:tabs>
          <w:tab w:val="left" w:pos="993"/>
        </w:tabs>
        <w:ind w:left="851"/>
        <w:contextualSpacing w:val="0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1D951B54" w14:textId="77777777" w:rsidR="00D44E02" w:rsidRPr="00D44E02" w:rsidRDefault="00D44E02" w:rsidP="00D44E02">
      <w:pPr>
        <w:pStyle w:val="Listaszerbekezds"/>
        <w:tabs>
          <w:tab w:val="left" w:pos="993"/>
        </w:tabs>
        <w:ind w:left="851"/>
        <w:contextualSpacing w:val="0"/>
        <w:jc w:val="both"/>
        <w:rPr>
          <w:sz w:val="24"/>
          <w:szCs w:val="24"/>
        </w:rPr>
      </w:pPr>
    </w:p>
    <w:p w14:paraId="032559F1" w14:textId="1D422D52" w:rsidR="00D44E02" w:rsidRPr="007D4BCF" w:rsidRDefault="007D4BCF" w:rsidP="00D44E02">
      <w:pPr>
        <w:pStyle w:val="Listaszerbekezds"/>
        <w:numPr>
          <w:ilvl w:val="0"/>
          <w:numId w:val="37"/>
        </w:numPr>
        <w:tabs>
          <w:tab w:val="left" w:pos="993"/>
        </w:tabs>
        <w:ind w:left="851" w:hanging="491"/>
        <w:contextualSpacing w:val="0"/>
        <w:jc w:val="both"/>
        <w:rPr>
          <w:sz w:val="24"/>
          <w:szCs w:val="24"/>
        </w:rPr>
      </w:pPr>
      <w:r w:rsidRPr="007D4BCF">
        <w:rPr>
          <w:bCs/>
          <w:color w:val="000000"/>
          <w:sz w:val="24"/>
          <w:szCs w:val="24"/>
        </w:rPr>
        <w:t>Javaslat a Mosonmagyaróvár, Mosonvár utca 5. és 7. sz. alatti ingatlanok értékesítésére</w:t>
      </w:r>
    </w:p>
    <w:p w14:paraId="294AADA9" w14:textId="41C0CBB2" w:rsidR="00D44E02" w:rsidRDefault="00D44E02" w:rsidP="00D44E02">
      <w:pPr>
        <w:pStyle w:val="Listaszerbekezds"/>
        <w:tabs>
          <w:tab w:val="left" w:pos="993"/>
        </w:tabs>
        <w:ind w:left="851"/>
        <w:contextualSpacing w:val="0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1C533E03" w14:textId="77777777" w:rsidR="00D44E02" w:rsidRPr="00D44E02" w:rsidRDefault="00D44E02" w:rsidP="00D44E02">
      <w:pPr>
        <w:pStyle w:val="Listaszerbekezds"/>
        <w:tabs>
          <w:tab w:val="left" w:pos="993"/>
        </w:tabs>
        <w:ind w:left="851"/>
        <w:contextualSpacing w:val="0"/>
        <w:jc w:val="both"/>
        <w:rPr>
          <w:sz w:val="24"/>
          <w:szCs w:val="24"/>
        </w:rPr>
      </w:pPr>
    </w:p>
    <w:p w14:paraId="29DB0E9F" w14:textId="7703D55B" w:rsid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lastRenderedPageBreak/>
        <w:t xml:space="preserve">Alapítvány támogatása </w:t>
      </w:r>
    </w:p>
    <w:p w14:paraId="2BAB8825" w14:textId="101C5D5E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2B36959F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6CA79418" w14:textId="0CF88FB8" w:rsidR="00D44E02" w:rsidRDefault="003B0AF7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4F0E79">
        <w:rPr>
          <w:bCs/>
          <w:sz w:val="24"/>
          <w:szCs w:val="24"/>
        </w:rPr>
        <w:t>Polgármester jutalmazására javaslat</w:t>
      </w:r>
      <w:r w:rsidR="00D44E02" w:rsidRPr="00D44E02">
        <w:rPr>
          <w:sz w:val="24"/>
          <w:szCs w:val="24"/>
        </w:rPr>
        <w:t xml:space="preserve"> </w:t>
      </w:r>
    </w:p>
    <w:p w14:paraId="671C9974" w14:textId="48299124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Iváncsics János alpolgármester</w:t>
      </w:r>
    </w:p>
    <w:p w14:paraId="723936B4" w14:textId="76DD5A6C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73E95FB1" w14:textId="7FD6DB18" w:rsidR="00D44E02" w:rsidRDefault="000545D0" w:rsidP="00D44E02">
      <w:pPr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A604F9">
        <w:rPr>
          <w:rFonts w:ascii="Times New Roman" w:eastAsia="Times New Roman" w:hAnsi="Times New Roman"/>
          <w:lang w:eastAsia="hu-HU"/>
        </w:rPr>
        <w:t>"</w:t>
      </w:r>
      <w:r>
        <w:rPr>
          <w:rFonts w:ascii="Times New Roman" w:hAnsi="Times New Roman"/>
          <w:bCs/>
        </w:rPr>
        <w:t xml:space="preserve">PRO </w:t>
      </w:r>
      <w:r w:rsidRPr="00E239A5">
        <w:rPr>
          <w:rFonts w:ascii="Times New Roman" w:hAnsi="Times New Roman"/>
          <w:bCs/>
        </w:rPr>
        <w:t xml:space="preserve">URBE </w:t>
      </w:r>
      <w:r w:rsidRPr="005F0C89">
        <w:rPr>
          <w:rFonts w:ascii="Times New Roman" w:hAnsi="Times New Roman"/>
          <w:bCs/>
          <w:caps/>
        </w:rPr>
        <w:t>Mosonmagyaróvár</w:t>
      </w:r>
      <w:r w:rsidRPr="00A604F9">
        <w:rPr>
          <w:rFonts w:ascii="Times New Roman" w:eastAsia="Times New Roman" w:hAnsi="Times New Roman"/>
          <w:lang w:eastAsia="hu-HU"/>
        </w:rPr>
        <w:t>"</w:t>
      </w:r>
      <w:r w:rsidRPr="00E239A5">
        <w:rPr>
          <w:rFonts w:ascii="Times New Roman" w:hAnsi="Times New Roman"/>
          <w:bCs/>
        </w:rPr>
        <w:t xml:space="preserve"> kitüntető érem és díj adományozása</w:t>
      </w:r>
      <w:r w:rsidR="00D44E02" w:rsidRPr="00D44E02">
        <w:rPr>
          <w:rFonts w:ascii="Times New Roman" w:hAnsi="Times New Roman" w:cs="Times New Roman"/>
        </w:rPr>
        <w:t xml:space="preserve"> </w:t>
      </w:r>
    </w:p>
    <w:p w14:paraId="1DA4D12D" w14:textId="66AD8472" w:rsidR="00D44E02" w:rsidRPr="00D44E02" w:rsidRDefault="00D44E02" w:rsidP="00D44E02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r w:rsidRPr="00D44E02">
        <w:rPr>
          <w:rFonts w:ascii="Times New Roman" w:hAnsi="Times New Roman" w:cs="Times New Roman"/>
          <w:u w:val="single"/>
        </w:rPr>
        <w:t>Előterjesztő:</w:t>
      </w:r>
      <w:r w:rsidRPr="00D44E02">
        <w:rPr>
          <w:rFonts w:ascii="Times New Roman" w:hAnsi="Times New Roman" w:cs="Times New Roman"/>
        </w:rPr>
        <w:t xml:space="preserve"> Staár Katalin bizottsági elnök</w:t>
      </w:r>
    </w:p>
    <w:p w14:paraId="2233E48B" w14:textId="77777777" w:rsidR="00D44E02" w:rsidRPr="00D44E02" w:rsidRDefault="00D44E02" w:rsidP="00D44E02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5B08F69F" w14:textId="4492F4BD" w:rsid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 xml:space="preserve">„Mosonmagyaróvár Város Kiváló Egészségügyi Dolgozója” díj adományozása </w:t>
      </w:r>
    </w:p>
    <w:p w14:paraId="388D1955" w14:textId="62B0FA21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Pausits István bizottsági elnök</w:t>
      </w:r>
    </w:p>
    <w:p w14:paraId="191E5FE2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bookmarkStart w:id="0" w:name="_GoBack"/>
      <w:bookmarkEnd w:id="0"/>
    </w:p>
    <w:p w14:paraId="01EA0C34" w14:textId="0D8A3592" w:rsidR="00D44E02" w:rsidRDefault="00D44E02" w:rsidP="00D44E02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>„Mosonmagyaróvár Város Kiváló Tanulója” díj adományozása</w:t>
      </w:r>
    </w:p>
    <w:p w14:paraId="697B4FDA" w14:textId="0A342F07" w:rsid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>
        <w:rPr>
          <w:sz w:val="24"/>
          <w:szCs w:val="24"/>
        </w:rPr>
        <w:t>Dr. Árvay István polgármester</w:t>
      </w:r>
    </w:p>
    <w:p w14:paraId="0EFCE41B" w14:textId="77777777" w:rsidR="00D44E02" w:rsidRPr="00D44E02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552C4DFD" w14:textId="77777777" w:rsidR="00AC35B5" w:rsidRPr="00C87BA4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7C788647" w:rsidR="00D811AE" w:rsidRPr="00C87BA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C87BA4">
        <w:rPr>
          <w:rFonts w:ascii="Times New Roman" w:hAnsi="Times New Roman" w:cs="Times New Roman"/>
          <w:lang w:val="hu-HU"/>
        </w:rPr>
        <w:t>Mosonmagyaróvár, 20</w:t>
      </w:r>
      <w:r w:rsidR="00266F59" w:rsidRPr="00C87BA4">
        <w:rPr>
          <w:rFonts w:ascii="Times New Roman" w:hAnsi="Times New Roman" w:cs="Times New Roman"/>
          <w:lang w:val="hu-HU"/>
        </w:rPr>
        <w:t>2</w:t>
      </w:r>
      <w:r w:rsidR="003973CB" w:rsidRPr="00C87BA4">
        <w:rPr>
          <w:rFonts w:ascii="Times New Roman" w:hAnsi="Times New Roman" w:cs="Times New Roman"/>
          <w:lang w:val="hu-HU"/>
        </w:rPr>
        <w:t>3</w:t>
      </w:r>
      <w:r w:rsidRPr="00C87BA4">
        <w:rPr>
          <w:rFonts w:ascii="Times New Roman" w:hAnsi="Times New Roman" w:cs="Times New Roman"/>
          <w:lang w:val="hu-HU"/>
        </w:rPr>
        <w:t xml:space="preserve">. </w:t>
      </w:r>
      <w:r w:rsidR="00D44E02">
        <w:rPr>
          <w:rFonts w:ascii="Times New Roman" w:hAnsi="Times New Roman" w:cs="Times New Roman"/>
          <w:lang w:val="hu-HU"/>
        </w:rPr>
        <w:t>június</w:t>
      </w:r>
      <w:r w:rsidR="00346C59" w:rsidRPr="00C87BA4">
        <w:rPr>
          <w:rFonts w:ascii="Times New Roman" w:hAnsi="Times New Roman" w:cs="Times New Roman"/>
          <w:lang w:val="hu-HU"/>
        </w:rPr>
        <w:t xml:space="preserve"> </w:t>
      </w:r>
      <w:r w:rsidR="0007070D" w:rsidRPr="00C87BA4">
        <w:rPr>
          <w:rFonts w:ascii="Times New Roman" w:hAnsi="Times New Roman" w:cs="Times New Roman"/>
          <w:lang w:val="hu-HU"/>
        </w:rPr>
        <w:t>1</w:t>
      </w:r>
      <w:r w:rsidR="00FB2842">
        <w:rPr>
          <w:rFonts w:ascii="Times New Roman" w:hAnsi="Times New Roman" w:cs="Times New Roman"/>
          <w:lang w:val="hu-HU"/>
        </w:rPr>
        <w:t>6</w:t>
      </w:r>
      <w:r w:rsidR="00B00073" w:rsidRPr="00C87BA4">
        <w:rPr>
          <w:rFonts w:ascii="Times New Roman" w:hAnsi="Times New Roman" w:cs="Times New Roman"/>
          <w:lang w:val="hu-HU"/>
        </w:rPr>
        <w:t>.</w:t>
      </w:r>
      <w:r w:rsidR="003225EB" w:rsidRPr="00C87BA4">
        <w:rPr>
          <w:rFonts w:ascii="Times New Roman" w:hAnsi="Times New Roman" w:cs="Times New Roman"/>
          <w:lang w:val="hu-HU"/>
        </w:rPr>
        <w:tab/>
      </w:r>
      <w:r w:rsidR="003225EB" w:rsidRPr="00C87BA4">
        <w:rPr>
          <w:rFonts w:ascii="Times New Roman" w:hAnsi="Times New Roman" w:cs="Times New Roman"/>
          <w:lang w:val="hu-HU"/>
        </w:rPr>
        <w:tab/>
      </w:r>
      <w:r w:rsidR="003225EB" w:rsidRPr="00C87BA4">
        <w:rPr>
          <w:rFonts w:ascii="Times New Roman" w:hAnsi="Times New Roman" w:cs="Times New Roman"/>
          <w:lang w:val="hu-HU"/>
        </w:rPr>
        <w:tab/>
      </w:r>
      <w:r w:rsidR="00346C59" w:rsidRPr="00C87BA4">
        <w:rPr>
          <w:rFonts w:ascii="Times New Roman" w:hAnsi="Times New Roman" w:cs="Times New Roman"/>
          <w:lang w:val="hu-HU"/>
        </w:rPr>
        <w:tab/>
      </w:r>
      <w:r w:rsidR="003225EB" w:rsidRPr="00C87BA4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C87BA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="00266F59" w:rsidRPr="00C87BA4">
        <w:rPr>
          <w:rFonts w:ascii="Times New Roman" w:hAnsi="Times New Roman" w:cs="Times New Roman"/>
          <w:lang w:val="hu-HU"/>
        </w:rPr>
        <w:t xml:space="preserve">     </w:t>
      </w:r>
      <w:r w:rsidRPr="00C87BA4">
        <w:rPr>
          <w:rFonts w:ascii="Times New Roman" w:hAnsi="Times New Roman" w:cs="Times New Roman"/>
          <w:lang w:val="hu-HU"/>
        </w:rPr>
        <w:t>polgármester</w:t>
      </w:r>
    </w:p>
    <w:sectPr w:rsidR="002B2860" w:rsidRPr="00C87BA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57598B"/>
    <w:multiLevelType w:val="hybridMultilevel"/>
    <w:tmpl w:val="4BBAAEC0"/>
    <w:lvl w:ilvl="0" w:tplc="ABE4C45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3"/>
  </w:num>
  <w:num w:numId="3">
    <w:abstractNumId w:val="34"/>
  </w:num>
  <w:num w:numId="4">
    <w:abstractNumId w:val="15"/>
  </w:num>
  <w:num w:numId="5">
    <w:abstractNumId w:val="29"/>
  </w:num>
  <w:num w:numId="6">
    <w:abstractNumId w:val="0"/>
  </w:num>
  <w:num w:numId="7">
    <w:abstractNumId w:val="22"/>
  </w:num>
  <w:num w:numId="8">
    <w:abstractNumId w:val="37"/>
  </w:num>
  <w:num w:numId="9">
    <w:abstractNumId w:val="4"/>
  </w:num>
  <w:num w:numId="10">
    <w:abstractNumId w:val="28"/>
  </w:num>
  <w:num w:numId="11">
    <w:abstractNumId w:val="7"/>
  </w:num>
  <w:num w:numId="12">
    <w:abstractNumId w:val="3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4"/>
  </w:num>
  <w:num w:numId="16">
    <w:abstractNumId w:val="14"/>
  </w:num>
  <w:num w:numId="17">
    <w:abstractNumId w:val="5"/>
  </w:num>
  <w:num w:numId="18">
    <w:abstractNumId w:val="33"/>
  </w:num>
  <w:num w:numId="19">
    <w:abstractNumId w:val="2"/>
  </w:num>
  <w:num w:numId="20">
    <w:abstractNumId w:val="17"/>
  </w:num>
  <w:num w:numId="21">
    <w:abstractNumId w:val="11"/>
  </w:num>
  <w:num w:numId="22">
    <w:abstractNumId w:val="31"/>
  </w:num>
  <w:num w:numId="23">
    <w:abstractNumId w:val="27"/>
  </w:num>
  <w:num w:numId="24">
    <w:abstractNumId w:val="10"/>
  </w:num>
  <w:num w:numId="25">
    <w:abstractNumId w:val="16"/>
  </w:num>
  <w:num w:numId="26">
    <w:abstractNumId w:val="35"/>
  </w:num>
  <w:num w:numId="27">
    <w:abstractNumId w:val="21"/>
  </w:num>
  <w:num w:numId="28">
    <w:abstractNumId w:val="26"/>
  </w:num>
  <w:num w:numId="29">
    <w:abstractNumId w:val="12"/>
  </w:num>
  <w:num w:numId="30">
    <w:abstractNumId w:val="1"/>
  </w:num>
  <w:num w:numId="31">
    <w:abstractNumId w:val="30"/>
  </w:num>
  <w:num w:numId="32">
    <w:abstractNumId w:val="3"/>
  </w:num>
  <w:num w:numId="33">
    <w:abstractNumId w:val="19"/>
  </w:num>
  <w:num w:numId="34">
    <w:abstractNumId w:val="25"/>
  </w:num>
  <w:num w:numId="35">
    <w:abstractNumId w:val="20"/>
  </w:num>
  <w:num w:numId="36">
    <w:abstractNumId w:val="8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D5F"/>
    <w:rsid w:val="000F3F91"/>
    <w:rsid w:val="00103036"/>
    <w:rsid w:val="00104E6B"/>
    <w:rsid w:val="001134FC"/>
    <w:rsid w:val="00114AAE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3D68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7411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03145"/>
    <w:pPr>
      <w:numPr>
        <w:numId w:val="37"/>
      </w:numPr>
      <w:tabs>
        <w:tab w:val="left" w:pos="851"/>
        <w:tab w:val="left" w:pos="993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A1CB-490E-4BF7-83AB-29509D0D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654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29</cp:revision>
  <cp:lastPrinted>2023-05-11T13:25:00Z</cp:lastPrinted>
  <dcterms:created xsi:type="dcterms:W3CDTF">2023-06-12T15:44:00Z</dcterms:created>
  <dcterms:modified xsi:type="dcterms:W3CDTF">2023-06-16T08:54:00Z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